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012D9" w14:textId="3B1F43E1" w:rsidR="00E51BFF" w:rsidRPr="00E51BFF" w:rsidRDefault="00E51BFF" w:rsidP="00E51BFF">
      <w:pPr>
        <w:spacing w:after="0" w:line="276" w:lineRule="auto"/>
        <w:jc w:val="right"/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</w:pPr>
      <w:bookmarkStart w:id="0" w:name="_Hlk180666373"/>
      <w:r w:rsidRPr="00E51BFF"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  <w:t>TU/CDOE</w:t>
      </w:r>
    </w:p>
    <w:p w14:paraId="29B34A16" w14:textId="79854B20" w:rsidR="00E51BFF" w:rsidRPr="00E51BFF" w:rsidRDefault="00E51BFF" w:rsidP="00E51BFF">
      <w:pPr>
        <w:spacing w:after="0" w:line="276" w:lineRule="auto"/>
        <w:jc w:val="center"/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</w:pPr>
      <w:r w:rsidRPr="00E51BFF"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  <w:t>TEZPUR UNIVERSITY</w:t>
      </w:r>
    </w:p>
    <w:p w14:paraId="5E2DFE77" w14:textId="77777777" w:rsidR="00E51BFF" w:rsidRPr="00E51BFF" w:rsidRDefault="00E51BFF" w:rsidP="00E51BFF">
      <w:pPr>
        <w:spacing w:after="0" w:line="276" w:lineRule="auto"/>
        <w:jc w:val="center"/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</w:pPr>
      <w:r w:rsidRPr="00E51BFF"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  <w:t>SEMESTER END EXAMINATION (SPRING) 2024</w:t>
      </w:r>
    </w:p>
    <w:p w14:paraId="2587F838" w14:textId="77777777" w:rsidR="00E51BFF" w:rsidRPr="00E51BFF" w:rsidRDefault="00E51BFF" w:rsidP="00E51BFF">
      <w:pPr>
        <w:spacing w:after="0" w:line="276" w:lineRule="auto"/>
        <w:jc w:val="center"/>
        <w:rPr>
          <w:rFonts w:ascii="Times New Roman" w:eastAsia="Aptos" w:hAnsi="Times New Roman" w:cs="Times New Roman"/>
          <w:b/>
          <w:sz w:val="28"/>
          <w:szCs w:val="28"/>
          <w:lang w:bidi="ar-SA"/>
        </w:rPr>
      </w:pPr>
      <w:r w:rsidRPr="00E51BFF">
        <w:rPr>
          <w:rFonts w:ascii="Times New Roman" w:eastAsia="Aptos" w:hAnsi="Times New Roman" w:cs="Times New Roman"/>
          <w:b/>
          <w:sz w:val="28"/>
          <w:szCs w:val="28"/>
          <w:lang w:bidi="ar-SA"/>
        </w:rPr>
        <w:t>DIPCRGD/DCG203: RESEARCH IN CHILD RIGHTS</w:t>
      </w:r>
    </w:p>
    <w:p w14:paraId="6C4A3FC7" w14:textId="77777777" w:rsidR="00E51BFF" w:rsidRPr="00E51BFF" w:rsidRDefault="00E51BFF" w:rsidP="00E51BF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en-US" w:bidi="ar-SA"/>
        </w:rPr>
      </w:pPr>
      <w:r w:rsidRPr="00E51BFF">
        <w:rPr>
          <w:rFonts w:ascii="Times New Roman" w:hAnsi="Times New Roman" w:cs="Times New Roman"/>
          <w:b/>
          <w:bCs/>
          <w:sz w:val="28"/>
          <w:szCs w:val="28"/>
          <w:lang w:val="en-US" w:bidi="ar-SA"/>
        </w:rPr>
        <w:t>Full Marks: 70</w:t>
      </w:r>
      <w:r w:rsidRPr="00E51BFF">
        <w:rPr>
          <w:rFonts w:ascii="Times New Roman" w:hAnsi="Times New Roman" w:cs="Times New Roman"/>
          <w:b/>
          <w:bCs/>
          <w:sz w:val="28"/>
          <w:szCs w:val="28"/>
          <w:lang w:val="en-US" w:bidi="ar-SA"/>
        </w:rPr>
        <w:tab/>
      </w:r>
      <w:r w:rsidRPr="00E51BFF">
        <w:rPr>
          <w:rFonts w:ascii="Times New Roman" w:hAnsi="Times New Roman" w:cs="Times New Roman"/>
          <w:b/>
          <w:bCs/>
          <w:sz w:val="28"/>
          <w:szCs w:val="28"/>
          <w:lang w:val="en-US" w:bidi="ar-SA"/>
        </w:rPr>
        <w:tab/>
        <w:t xml:space="preserve">                </w:t>
      </w:r>
      <w:r w:rsidRPr="00E51BFF">
        <w:rPr>
          <w:rFonts w:ascii="Times New Roman" w:hAnsi="Times New Roman" w:cs="Times New Roman"/>
          <w:b/>
          <w:bCs/>
          <w:sz w:val="28"/>
          <w:szCs w:val="28"/>
          <w:lang w:val="en-US" w:bidi="ar-SA"/>
        </w:rPr>
        <w:tab/>
      </w:r>
      <w:r w:rsidRPr="00E51BFF">
        <w:rPr>
          <w:rFonts w:ascii="Times New Roman" w:hAnsi="Times New Roman" w:cs="Times New Roman"/>
          <w:b/>
          <w:bCs/>
          <w:sz w:val="28"/>
          <w:szCs w:val="28"/>
          <w:lang w:val="en-US" w:bidi="ar-SA"/>
        </w:rPr>
        <w:tab/>
      </w:r>
      <w:r w:rsidRPr="00E51BFF">
        <w:rPr>
          <w:rFonts w:ascii="Times New Roman" w:hAnsi="Times New Roman" w:cs="Times New Roman"/>
          <w:b/>
          <w:bCs/>
          <w:sz w:val="28"/>
          <w:szCs w:val="28"/>
          <w:lang w:val="en-US" w:bidi="ar-SA"/>
        </w:rPr>
        <w:tab/>
      </w:r>
      <w:r w:rsidRPr="00E51BFF">
        <w:rPr>
          <w:rFonts w:ascii="Times New Roman" w:hAnsi="Times New Roman" w:cs="Times New Roman"/>
          <w:b/>
          <w:bCs/>
          <w:sz w:val="28"/>
          <w:szCs w:val="28"/>
          <w:lang w:val="en-US" w:bidi="ar-SA"/>
        </w:rPr>
        <w:tab/>
        <w:t xml:space="preserve"> Time: 3 hours</w:t>
      </w:r>
    </w:p>
    <w:p w14:paraId="777DA169" w14:textId="77777777" w:rsidR="00E51BFF" w:rsidRPr="00E51BFF" w:rsidRDefault="00E51BFF" w:rsidP="00E51BFF">
      <w:pPr>
        <w:pStyle w:val="NoSpacing"/>
        <w:jc w:val="center"/>
        <w:rPr>
          <w:rFonts w:ascii="Times New Roman" w:hAnsi="Times New Roman" w:cs="Times New Roman"/>
          <w:i/>
          <w:iCs/>
          <w:szCs w:val="24"/>
          <w:lang w:val="en-US" w:bidi="ar-SA"/>
        </w:rPr>
      </w:pPr>
      <w:r w:rsidRPr="00E51BFF">
        <w:rPr>
          <w:rFonts w:ascii="Times New Roman" w:hAnsi="Times New Roman" w:cs="Times New Roman"/>
          <w:i/>
          <w:iCs/>
          <w:szCs w:val="24"/>
          <w:lang w:val="en-US" w:bidi="ar-SA"/>
        </w:rPr>
        <w:t>The figures in the right-hand margin indicate marks for the individual question</w:t>
      </w:r>
    </w:p>
    <w:p w14:paraId="29A63D8B" w14:textId="77777777" w:rsidR="00E51BFF" w:rsidRPr="00E51BFF" w:rsidRDefault="00E51BFF" w:rsidP="00E51BFF">
      <w:pPr>
        <w:pStyle w:val="NoSpacing"/>
        <w:jc w:val="center"/>
        <w:rPr>
          <w:i/>
          <w:iCs/>
          <w:szCs w:val="24"/>
          <w:lang w:val="en-US" w:bidi="ar-SA"/>
        </w:rPr>
      </w:pPr>
      <w:r w:rsidRPr="00E51BFF">
        <w:rPr>
          <w:rFonts w:ascii="Times New Roman" w:hAnsi="Times New Roman" w:cs="Times New Roman"/>
          <w:i/>
          <w:iCs/>
          <w:szCs w:val="24"/>
          <w:lang w:val="en-US" w:bidi="ar-SA"/>
        </w:rPr>
        <w:t>………………………………………………………………………………………………………………</w:t>
      </w:r>
    </w:p>
    <w:p w14:paraId="6993D5D6" w14:textId="77777777" w:rsidR="00E51BFF" w:rsidRPr="00E51BFF" w:rsidRDefault="00E51BFF" w:rsidP="00E51BFF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(10x2=20)</w:t>
      </w:r>
    </w:p>
    <w:p w14:paraId="677F5280" w14:textId="77777777" w:rsidR="00E51BFF" w:rsidRPr="00E51BFF" w:rsidRDefault="00E51BFF" w:rsidP="00E51BFF">
      <w:pPr>
        <w:spacing w:after="0" w:line="360" w:lineRule="auto"/>
        <w:ind w:firstLine="360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A. Fill in the blanks</w:t>
      </w:r>
    </w:p>
    <w:p w14:paraId="1A8CD796" w14:textId="77777777" w:rsidR="00E51BFF" w:rsidRPr="00E51BFF" w:rsidRDefault="00E51BFF" w:rsidP="00E51B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 xml:space="preserve">__________ </w:t>
      </w:r>
      <w:r w:rsidRPr="00E51BFF">
        <w:rPr>
          <w:rFonts w:ascii="Times New Roman" w:eastAsia="Aptos" w:hAnsi="Times New Roman" w:cs="Times New Roman"/>
          <w:szCs w:val="24"/>
          <w:lang w:bidi="ar-SA"/>
        </w:rPr>
        <w:t xml:space="preserve">is a term that refers to the potential for injury or discomfort that participants may experience while taking part in a study. </w:t>
      </w:r>
    </w:p>
    <w:p w14:paraId="28375C3A" w14:textId="77777777" w:rsidR="00E51BFF" w:rsidRPr="00E51BFF" w:rsidRDefault="00E51BFF" w:rsidP="00E51B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>According to __________ “Observation can open mature eyes to how children see things.”</w:t>
      </w:r>
    </w:p>
    <w:p w14:paraId="6ED9E287" w14:textId="77777777" w:rsidR="00E51BFF" w:rsidRPr="00E51BFF" w:rsidRDefault="00E51BFF" w:rsidP="00E51B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>In _________ the samples are selected based on the knowledge of a population and the purpose of study.</w:t>
      </w:r>
    </w:p>
    <w:p w14:paraId="37D43D7E" w14:textId="77777777" w:rsidR="00E51BFF" w:rsidRPr="00E51BFF" w:rsidRDefault="00E51BFF" w:rsidP="00E51B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>_________ signifies the consistency of measures.</w:t>
      </w:r>
    </w:p>
    <w:p w14:paraId="6447ECB4" w14:textId="77777777" w:rsidR="00E51BFF" w:rsidRPr="00E51BFF" w:rsidRDefault="00E51BFF" w:rsidP="00E51B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 xml:space="preserve"> A ________ is a document containing questions designed to collect data appropriate for analysis.</w:t>
      </w:r>
    </w:p>
    <w:p w14:paraId="36509EBE" w14:textId="77777777" w:rsidR="00E51BFF" w:rsidRPr="00E51BFF" w:rsidRDefault="00E51BFF" w:rsidP="00E51B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>What is child-centered research?</w:t>
      </w:r>
    </w:p>
    <w:p w14:paraId="4DE6A156" w14:textId="77777777" w:rsidR="00E51BFF" w:rsidRPr="00E51BFF" w:rsidRDefault="00E51BFF" w:rsidP="00E51B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 xml:space="preserve">Define </w:t>
      </w:r>
      <w:r w:rsidRPr="00E51BFF">
        <w:rPr>
          <w:rFonts w:ascii="Times New Roman" w:eastAsia="Aptos" w:hAnsi="Times New Roman" w:cs="Times New Roman"/>
          <w:szCs w:val="24"/>
          <w:lang w:bidi="ar-SA"/>
        </w:rPr>
        <w:t xml:space="preserve">Positivism. </w:t>
      </w:r>
    </w:p>
    <w:p w14:paraId="23C83091" w14:textId="77777777" w:rsidR="00E51BFF" w:rsidRPr="00E51BFF" w:rsidRDefault="00E51BFF" w:rsidP="00E51B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>Define Ethnography.</w:t>
      </w:r>
    </w:p>
    <w:p w14:paraId="51FBF9B9" w14:textId="77777777" w:rsidR="00E51BFF" w:rsidRPr="00E51BFF" w:rsidRDefault="00E51BFF" w:rsidP="00E51B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>What is Power and Informed Consent?</w:t>
      </w:r>
    </w:p>
    <w:p w14:paraId="4AA8203F" w14:textId="77777777" w:rsidR="00E51BFF" w:rsidRPr="00E51BFF" w:rsidRDefault="00E51BFF" w:rsidP="00E51BFF">
      <w:pPr>
        <w:numPr>
          <w:ilvl w:val="0"/>
          <w:numId w:val="1"/>
        </w:numPr>
        <w:spacing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 xml:space="preserve">Mention two types of scales in research. </w:t>
      </w:r>
    </w:p>
    <w:p w14:paraId="2EE9FC43" w14:textId="77777777" w:rsidR="00E51BFF" w:rsidRPr="00E51BFF" w:rsidRDefault="00E51BFF" w:rsidP="00E51BFF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2. Answer </w:t>
      </w:r>
      <w:r w:rsidRPr="00E51BFF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four</w:t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(4x5=20)</w:t>
      </w:r>
    </w:p>
    <w:p w14:paraId="617F54FA" w14:textId="77777777" w:rsidR="00E51BFF" w:rsidRPr="00E51BFF" w:rsidRDefault="00E51BFF" w:rsidP="00E51BFF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E51BFF">
        <w:rPr>
          <w:rFonts w:ascii="Times New Roman" w:eastAsia="Aptos" w:hAnsi="Times New Roman" w:cs="Times New Roman"/>
          <w:szCs w:val="24"/>
          <w:lang w:bidi="ar-SA"/>
        </w:rPr>
        <w:t xml:space="preserve">Highlight the importance of </w:t>
      </w:r>
      <w:r w:rsidRPr="00E51BFF">
        <w:rPr>
          <w:rFonts w:ascii="Times New Roman" w:eastAsia="Aptos" w:hAnsi="Times New Roman" w:cs="Times New Roman"/>
          <w:iCs/>
          <w:szCs w:val="24"/>
          <w:lang w:bidi="ar-SA"/>
        </w:rPr>
        <w:t>review of literature</w:t>
      </w:r>
      <w:r w:rsidRPr="00E51BFF">
        <w:rPr>
          <w:rFonts w:ascii="Times New Roman" w:eastAsia="Aptos" w:hAnsi="Times New Roman" w:cs="Times New Roman"/>
          <w:szCs w:val="24"/>
          <w:lang w:bidi="ar-SA"/>
        </w:rPr>
        <w:t xml:space="preserve"> in research.</w:t>
      </w:r>
    </w:p>
    <w:p w14:paraId="6CEBF553" w14:textId="77777777" w:rsidR="00E51BFF" w:rsidRPr="00E51BFF" w:rsidRDefault="00E51BFF" w:rsidP="00E51BF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E51BFF">
        <w:rPr>
          <w:rFonts w:ascii="Times New Roman" w:eastAsia="Aptos" w:hAnsi="Times New Roman" w:cs="Times New Roman"/>
          <w:szCs w:val="24"/>
          <w:lang w:bidi="ar-SA"/>
        </w:rPr>
        <w:t>Write a short note on inductive and deductive reasoning.</w:t>
      </w:r>
    </w:p>
    <w:p w14:paraId="332F70AE" w14:textId="77777777" w:rsidR="00E51BFF" w:rsidRPr="00E51BFF" w:rsidRDefault="00E51BFF" w:rsidP="00E51BF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E51BFF">
        <w:rPr>
          <w:rFonts w:ascii="Times New Roman" w:eastAsia="Aptos" w:hAnsi="Times New Roman" w:cs="Times New Roman"/>
          <w:szCs w:val="24"/>
          <w:lang w:bidi="ar-SA"/>
        </w:rPr>
        <w:t xml:space="preserve">Differentiate between Concepts, Theories and Hypothesis. </w:t>
      </w:r>
    </w:p>
    <w:p w14:paraId="3E02A30B" w14:textId="77777777" w:rsidR="00E51BFF" w:rsidRPr="00E51BFF" w:rsidRDefault="00E51BFF" w:rsidP="00E51BF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E51BFF">
        <w:rPr>
          <w:rFonts w:ascii="Times New Roman" w:eastAsia="Aptos" w:hAnsi="Times New Roman" w:cs="Times New Roman"/>
          <w:szCs w:val="24"/>
          <w:lang w:bidi="ar-SA"/>
        </w:rPr>
        <w:t xml:space="preserve">Write a note on mixed method of research. </w:t>
      </w:r>
    </w:p>
    <w:p w14:paraId="0635C30D" w14:textId="77777777" w:rsidR="00E51BFF" w:rsidRPr="00E51BFF" w:rsidRDefault="00E51BFF" w:rsidP="00E51BFF">
      <w:pPr>
        <w:numPr>
          <w:ilvl w:val="0"/>
          <w:numId w:val="3"/>
        </w:numPr>
        <w:spacing w:line="360" w:lineRule="auto"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E51BFF">
        <w:rPr>
          <w:rFonts w:ascii="Times New Roman" w:eastAsia="Aptos" w:hAnsi="Times New Roman" w:cs="Times New Roman"/>
          <w:szCs w:val="24"/>
          <w:lang w:bidi="ar-SA"/>
        </w:rPr>
        <w:t>Explain the factors that are influencing the Participatory Action Research (PAR).</w:t>
      </w:r>
    </w:p>
    <w:p w14:paraId="57888C55" w14:textId="77777777" w:rsidR="00E51BFF" w:rsidRPr="00E51BFF" w:rsidRDefault="00E51BFF" w:rsidP="00E51BFF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3. Answer </w:t>
      </w:r>
      <w:r w:rsidRPr="00E51BFF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three</w:t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E51BFF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(3x10=30)</w:t>
      </w:r>
    </w:p>
    <w:p w14:paraId="2C7C8514" w14:textId="77777777" w:rsidR="00E51BFF" w:rsidRPr="00E51BFF" w:rsidRDefault="00E51BFF" w:rsidP="00E51BF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 xml:space="preserve">Evaluate the ethical and cultural issues involved in child rights research. </w:t>
      </w:r>
    </w:p>
    <w:p w14:paraId="400A0ED5" w14:textId="77777777" w:rsidR="00E51BFF" w:rsidRPr="00E51BFF" w:rsidRDefault="00E51BFF" w:rsidP="00E51BF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 xml:space="preserve">Discuss the basic components of research design. </w:t>
      </w:r>
    </w:p>
    <w:p w14:paraId="5CE7CE8E" w14:textId="77777777" w:rsidR="00E51BFF" w:rsidRPr="00E51BFF" w:rsidRDefault="00E51BFF" w:rsidP="00E51BF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 xml:space="preserve">Explain the different types of sampling techniques in research. </w:t>
      </w:r>
    </w:p>
    <w:p w14:paraId="43EBFADF" w14:textId="77777777" w:rsidR="00E51BFF" w:rsidRPr="00E51BFF" w:rsidRDefault="00E51BFF" w:rsidP="00E51BF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E51BFF">
        <w:rPr>
          <w:rFonts w:ascii="Times New Roman" w:eastAsia="Aptos" w:hAnsi="Times New Roman" w:cs="Times New Roman"/>
          <w:szCs w:val="24"/>
          <w:lang w:val="en-US" w:bidi="ar-SA"/>
        </w:rPr>
        <w:t>Elucidate the significance of ethnography in child rights research.</w:t>
      </w:r>
    </w:p>
    <w:bookmarkEnd w:id="0"/>
    <w:p w14:paraId="055884A7" w14:textId="3D0A4BDB" w:rsidR="0057507D" w:rsidRPr="0002760E" w:rsidRDefault="00E51BFF" w:rsidP="0002760E">
      <w:pPr>
        <w:jc w:val="center"/>
        <w:rPr>
          <w:rFonts w:ascii="Times New Roman" w:eastAsia="Aptos" w:hAnsi="Times New Roman" w:cs="Times New Roman"/>
          <w:szCs w:val="24"/>
          <w:lang w:bidi="ar-SA"/>
        </w:rPr>
      </w:pPr>
      <w:r>
        <w:rPr>
          <w:rFonts w:ascii="Times New Roman" w:eastAsia="Aptos" w:hAnsi="Times New Roman" w:cs="Times New Roman"/>
          <w:szCs w:val="24"/>
          <w:lang w:bidi="ar-SA"/>
        </w:rPr>
        <w:t>**</w:t>
      </w:r>
      <w:r w:rsidR="0002760E">
        <w:rPr>
          <w:rFonts w:ascii="Times New Roman" w:eastAsia="Aptos" w:hAnsi="Times New Roman" w:cs="Times New Roman"/>
          <w:szCs w:val="24"/>
          <w:lang w:bidi="ar-SA"/>
        </w:rPr>
        <w:t>*</w:t>
      </w:r>
    </w:p>
    <w:sectPr w:rsidR="0057507D" w:rsidRPr="0002760E" w:rsidSect="00E51BFF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300B1"/>
    <w:multiLevelType w:val="hybridMultilevel"/>
    <w:tmpl w:val="E8CED7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5246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7D"/>
    <w:rsid w:val="0002760E"/>
    <w:rsid w:val="0057507D"/>
    <w:rsid w:val="008518F1"/>
    <w:rsid w:val="00C848C0"/>
    <w:rsid w:val="00E5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E9776"/>
  <w15:chartTrackingRefBased/>
  <w15:docId w15:val="{33C0D16A-AF0A-412E-BD3F-0671927A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50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50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50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50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50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50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50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50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50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507D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507D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507D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50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50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50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50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50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50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50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57507D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50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57507D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5750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50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50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50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50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50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507D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E51B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Partha Pratim Kalita</cp:lastModifiedBy>
  <cp:revision>3</cp:revision>
  <dcterms:created xsi:type="dcterms:W3CDTF">2024-11-05T08:27:00Z</dcterms:created>
  <dcterms:modified xsi:type="dcterms:W3CDTF">2024-11-07T10:00:00Z</dcterms:modified>
</cp:coreProperties>
</file>